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(由省红十字会统一编号)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定向物资捐赠函（国内）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（参考样式）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default" w:ascii="Arial" w:hAnsi="Arial" w:eastAsia="仿宋_GB2312" w:cs="Arial"/>
          <w:sz w:val="32"/>
          <w:szCs w:val="32"/>
          <w:u w:val="single"/>
          <w:lang w:eastAsia="zh-CN"/>
        </w:rPr>
        <w:t>×</w:t>
      </w:r>
      <w:r>
        <w:rPr>
          <w:rFonts w:hint="eastAsia" w:ascii="Arial" w:hAnsi="Arial" w:eastAsia="仿宋_GB2312" w:cs="Arial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sz w:val="32"/>
          <w:szCs w:val="32"/>
          <w:u w:val="single"/>
          <w:lang w:eastAsia="zh-CN"/>
        </w:rPr>
        <w:t>×</w:t>
      </w:r>
      <w:r>
        <w:rPr>
          <w:rFonts w:hint="eastAsia" w:ascii="Arial" w:hAnsi="Arial" w:eastAsia="仿宋_GB2312" w:cs="Arial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sz w:val="32"/>
          <w:szCs w:val="32"/>
          <w:u w:val="single"/>
          <w:lang w:eastAsia="zh-CN"/>
        </w:rPr>
        <w:t>×</w:t>
      </w:r>
      <w:r>
        <w:rPr>
          <w:rFonts w:hint="eastAsia" w:ascii="Arial" w:hAnsi="Arial" w:eastAsia="仿宋_GB2312" w:cs="Arial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sz w:val="32"/>
          <w:szCs w:val="32"/>
          <w:u w:val="single"/>
          <w:lang w:eastAsia="zh-CN"/>
        </w:rPr>
        <w:t>×</w:t>
      </w:r>
      <w:r>
        <w:rPr>
          <w:rFonts w:hint="eastAsia" w:ascii="Arial" w:hAnsi="Arial" w:eastAsia="仿宋_GB2312" w:cs="Arial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Arial" w:hAnsi="Arial" w:eastAsia="仿宋_GB2312" w:cs="Arial"/>
          <w:sz w:val="32"/>
          <w:szCs w:val="32"/>
          <w:u w:val="single"/>
          <w:lang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红十字会：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新型冠状病毒肺炎疫情发生以来，湖北省全域疫情比较严峻，为帮助湖北各地抗击肺炎疫情，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（捐赠方名称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个人须填写姓名、身份证号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向贵会无偿捐赠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（物资名称，按附件要求填写）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一批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，定向捐赠给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(接收单位、联系人及手机号码，必填，可附表）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，价值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，专项用于疫情防控工作。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本公司（人）承诺捐赠的本批次产品符合国家法律及质量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(全新未使用、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在保质期内等）相关要求，且不存在知识产权及产权归属方面的纠纷。所提供的证明材料、发票等真实有效，并且与指定接收捐赠单位无任何利益关联。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捐赠方联系人及手机号码（必填）：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捐赠方通信地址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（必填）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捐赠物资清单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捐赠物资接收收据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3.采购发票或采购合同  4.产品质量合格证或出厂证明（盖章）</w:t>
      </w:r>
    </w:p>
    <w:p>
      <w:pPr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捐赠单位（个人）盖章（签字）：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 向 捐 赠 物 资 清 单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单位捐赠：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单位名称（必须盖章）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个人捐赠：个人姓名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身份证号码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                                                        时间：2020年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90"/>
        <w:gridCol w:w="1185"/>
        <w:gridCol w:w="1575"/>
        <w:gridCol w:w="1425"/>
        <w:gridCol w:w="1215"/>
        <w:gridCol w:w="2370"/>
        <w:gridCol w:w="137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捐赠物资信息</w:t>
            </w:r>
          </w:p>
        </w:tc>
        <w:tc>
          <w:tcPr>
            <w:tcW w:w="796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定向分配计划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品牌及型号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价值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定向单位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捐赠物资接收收据</w:t>
      </w:r>
    </w:p>
    <w:p>
      <w:pPr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捐赠单位（个人）：</w:t>
      </w:r>
      <w:r>
        <w:rPr>
          <w:rFonts w:hint="eastAsia" w:ascii="仿宋_GB2312" w:hAnsi="黑体" w:eastAsia="仿宋_GB2312"/>
          <w:sz w:val="32"/>
          <w:szCs w:val="32"/>
          <w:u w:val="single"/>
          <w:lang w:eastAsia="zh-CN"/>
        </w:rPr>
        <w:t>（单位必须盖章；个人必须填写姓名、身份证号码）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接收单位：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_GB2312" w:hAnsi="黑体" w:eastAsia="仿宋_GB2312"/>
          <w:sz w:val="32"/>
          <w:szCs w:val="32"/>
          <w:u w:val="single"/>
          <w:lang w:val="en-US"/>
        </w:rPr>
        <w:t>(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>接收单位盖章有效）</w:t>
      </w:r>
    </w:p>
    <w:tbl>
      <w:tblPr>
        <w:tblStyle w:val="3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27"/>
        <w:gridCol w:w="5245"/>
        <w:gridCol w:w="2126"/>
        <w:gridCol w:w="170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物资名称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品牌及型号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（单位）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单价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（元）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小计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24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合计</w:t>
            </w:r>
          </w:p>
        </w:tc>
        <w:tc>
          <w:tcPr>
            <w:tcW w:w="60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8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接收单位联系人姓名：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联系人电话：      签字（接收人必须签字确认）：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F698B"/>
    <w:rsid w:val="69CA3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</dc:creator>
  <cp:lastModifiedBy>山海</cp:lastModifiedBy>
  <dcterms:modified xsi:type="dcterms:W3CDTF">2020-03-30T06:53:13Z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